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FDF" w:rsidRDefault="002B3FDF" w:rsidP="002B3F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9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FDF" w:rsidRPr="00097D11" w:rsidRDefault="002B3FDF" w:rsidP="002B3F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B3FDF" w:rsidRPr="00097D11" w:rsidRDefault="002B3FDF" w:rsidP="002B3F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B3FDF" w:rsidRPr="00097D11" w:rsidRDefault="002B3FDF" w:rsidP="002B3FD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B3FDF" w:rsidRPr="00097D11" w:rsidRDefault="002B3FDF" w:rsidP="002B3F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B3FDF" w:rsidRPr="00F10A77" w:rsidRDefault="002B3FDF" w:rsidP="002B3F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B3FDF" w:rsidRPr="00842F34" w:rsidRDefault="002B3FDF" w:rsidP="002B3F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A8153C">
        <w:rPr>
          <w:rFonts w:ascii="Times New Roman" w:hAnsi="Times New Roman" w:cs="Times New Roman"/>
          <w:b/>
          <w:sz w:val="27"/>
          <w:szCs w:val="27"/>
          <w:lang w:val="uk-UA"/>
        </w:rPr>
        <w:t>72</w:t>
      </w:r>
    </w:p>
    <w:p w:rsidR="002B3FDF" w:rsidRPr="00097D11" w:rsidRDefault="002B3FDF" w:rsidP="002B3F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F6148D" w:rsidRPr="00097D11" w:rsidRDefault="00F6148D" w:rsidP="009E73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4343D" w:rsidRDefault="00C01AB8" w:rsidP="000339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>рипин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дії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Default="0004343D" w:rsidP="000339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водного об</w:t>
      </w:r>
      <w:r w:rsidRPr="0004343D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єкта</w:t>
      </w:r>
      <w:proofErr w:type="spellEnd"/>
      <w:r w:rsidR="006F4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укладеного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proofErr w:type="spellStart"/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94171">
        <w:rPr>
          <w:rFonts w:ascii="Times New Roman" w:hAnsi="Times New Roman" w:cs="Times New Roman"/>
          <w:b/>
          <w:sz w:val="28"/>
          <w:szCs w:val="28"/>
          <w:lang w:val="uk-UA"/>
        </w:rPr>
        <w:t>Юрчуком</w:t>
      </w:r>
      <w:proofErr w:type="spellEnd"/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94171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04343D" w:rsidRPr="00E84F70" w:rsidRDefault="0004343D" w:rsidP="000339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711D21" w:rsidRDefault="00C01AB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Default="00C01AB8" w:rsidP="008D138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9417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8D3AE7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8D3AE7">
        <w:rPr>
          <w:rFonts w:ascii="Times New Roman" w:hAnsi="Times New Roman"/>
          <w:sz w:val="28"/>
          <w:szCs w:val="28"/>
          <w:lang w:val="uk-UA"/>
        </w:rPr>
        <w:t>атті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8D3AE7">
        <w:rPr>
          <w:rFonts w:ascii="Times New Roman" w:hAnsi="Times New Roman"/>
          <w:sz w:val="28"/>
          <w:szCs w:val="28"/>
          <w:lang w:val="uk-UA"/>
        </w:rPr>
        <w:t>аттями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122,</w:t>
      </w:r>
      <w:r w:rsidR="008508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71D0">
        <w:rPr>
          <w:rFonts w:ascii="Times New Roman" w:hAnsi="Times New Roman"/>
          <w:sz w:val="28"/>
          <w:szCs w:val="28"/>
          <w:lang w:val="uk-UA"/>
        </w:rPr>
        <w:t>та пунктом 24 розділу Х Перехідних положень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Земельного кодексу України,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статтями 19, 31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Закону України 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“</w:t>
      </w:r>
      <w:r w:rsidR="00594171">
        <w:rPr>
          <w:rFonts w:ascii="Times New Roman" w:hAnsi="Times New Roman"/>
          <w:sz w:val="28"/>
          <w:szCs w:val="28"/>
          <w:lang w:val="uk-UA"/>
        </w:rPr>
        <w:t>Про оренду землі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”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7171D0" w:rsidRPr="007171D0">
        <w:rPr>
          <w:rFonts w:ascii="Times New Roman" w:hAnsi="Times New Roman"/>
          <w:sz w:val="28"/>
          <w:szCs w:val="28"/>
          <w:lang w:val="uk-UA"/>
        </w:rPr>
        <w:t>“Про внесення змін до деяких законодавчих актів України щодо вдосконалення системи управління та дерегуляції у сфері земельних відносин”</w:t>
      </w:r>
      <w:r w:rsidR="007171D0">
        <w:rPr>
          <w:rFonts w:ascii="Times New Roman" w:hAnsi="Times New Roman"/>
          <w:sz w:val="28"/>
          <w:szCs w:val="28"/>
          <w:lang w:val="uk-UA"/>
        </w:rPr>
        <w:t>,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пунктами 8</w:t>
      </w:r>
      <w:r w:rsidR="005266EC">
        <w:rPr>
          <w:rFonts w:ascii="Times New Roman" w:hAnsi="Times New Roman"/>
          <w:sz w:val="28"/>
          <w:szCs w:val="28"/>
          <w:lang w:val="uk-UA"/>
        </w:rPr>
        <w:t>,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39 договору №523480800-7 </w:t>
      </w:r>
      <w:r w:rsidR="00823A06" w:rsidRPr="00F6148D">
        <w:rPr>
          <w:rFonts w:ascii="Times New Roman" w:hAnsi="Times New Roman" w:cs="Times New Roman"/>
          <w:sz w:val="28"/>
          <w:szCs w:val="28"/>
          <w:lang w:val="uk-UA"/>
        </w:rPr>
        <w:t>водного об’єкта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 площею 15,7576 га, що розташований на земельній ділянці водного фонду </w:t>
      </w:r>
      <w:r w:rsidR="00823A06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823A06">
        <w:rPr>
          <w:rFonts w:ascii="Times New Roman" w:hAnsi="Times New Roman" w:cs="Times New Roman"/>
          <w:sz w:val="28"/>
          <w:szCs w:val="28"/>
        </w:rPr>
        <w:t>052348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="00823A06">
        <w:rPr>
          <w:rFonts w:ascii="Times New Roman" w:hAnsi="Times New Roman" w:cs="Times New Roman"/>
          <w:sz w:val="28"/>
          <w:szCs w:val="28"/>
        </w:rPr>
        <w:t>:0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23A06">
        <w:rPr>
          <w:rFonts w:ascii="Times New Roman" w:hAnsi="Times New Roman" w:cs="Times New Roman"/>
          <w:sz w:val="28"/>
          <w:szCs w:val="28"/>
        </w:rPr>
        <w:t>:00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3A06">
        <w:rPr>
          <w:rFonts w:ascii="Times New Roman" w:hAnsi="Times New Roman" w:cs="Times New Roman"/>
          <w:sz w:val="28"/>
          <w:szCs w:val="28"/>
        </w:rPr>
        <w:t>:0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>045 загальною площею 16,4515 га, який</w:t>
      </w:r>
      <w:r w:rsidR="00823A06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укладен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823A06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823A06">
        <w:rPr>
          <w:rFonts w:ascii="Times New Roman" w:hAnsi="Times New Roman" w:cs="Times New Roman"/>
          <w:sz w:val="28"/>
          <w:szCs w:val="28"/>
          <w:lang w:val="uk-UA"/>
        </w:rPr>
        <w:t>гр.Юрчуком</w:t>
      </w:r>
      <w:proofErr w:type="spellEnd"/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 Миколою Володимировичем та Вінницькою обласною державною адміністрацією 01 грудня 2017 року,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8D3AE7" w:rsidRDefault="003D728D" w:rsidP="00D6455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ипин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ити дію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</w:t>
      </w:r>
      <w:r w:rsidR="000120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№523480800-7 </w:t>
      </w:r>
      <w:r w:rsidR="00823A06" w:rsidRPr="00F6148D">
        <w:rPr>
          <w:rFonts w:ascii="Times New Roman" w:hAnsi="Times New Roman" w:cs="Times New Roman"/>
          <w:sz w:val="28"/>
          <w:szCs w:val="28"/>
          <w:lang w:val="uk-UA"/>
        </w:rPr>
        <w:t>водного об’єкта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 площею 15,7576 га, що розташований на земельній ділянці водного фонду </w:t>
      </w:r>
      <w:r w:rsidR="00823A06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823A06">
        <w:rPr>
          <w:rFonts w:ascii="Times New Roman" w:hAnsi="Times New Roman" w:cs="Times New Roman"/>
          <w:sz w:val="28"/>
          <w:szCs w:val="28"/>
        </w:rPr>
        <w:t>052348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="00823A06">
        <w:rPr>
          <w:rFonts w:ascii="Times New Roman" w:hAnsi="Times New Roman" w:cs="Times New Roman"/>
          <w:sz w:val="28"/>
          <w:szCs w:val="28"/>
        </w:rPr>
        <w:t>:0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23A06">
        <w:rPr>
          <w:rFonts w:ascii="Times New Roman" w:hAnsi="Times New Roman" w:cs="Times New Roman"/>
          <w:sz w:val="28"/>
          <w:szCs w:val="28"/>
        </w:rPr>
        <w:t>:00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3A06">
        <w:rPr>
          <w:rFonts w:ascii="Times New Roman" w:hAnsi="Times New Roman" w:cs="Times New Roman"/>
          <w:sz w:val="28"/>
          <w:szCs w:val="28"/>
        </w:rPr>
        <w:t>:0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>045 загальною площею 16,4515 га, який</w:t>
      </w:r>
      <w:r w:rsidR="00823A06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укладен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823A06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82D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>Юрчуком Миколою Володимировичем та Вінницькою обласною державною адміністрацією 01 грудня 2017 року</w:t>
      </w:r>
      <w:r w:rsidR="00D645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823A06"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="00823A06" w:rsidRPr="00823A06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823A06"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823A06" w:rsidRPr="00823A06">
        <w:rPr>
          <w:rFonts w:ascii="Times New Roman" w:hAnsi="Times New Roman" w:cs="Times New Roman"/>
          <w:sz w:val="28"/>
          <w:szCs w:val="28"/>
          <w:lang w:val="uk-UA"/>
        </w:rPr>
        <w:t>закінчення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23A06" w:rsidRPr="00823A06">
        <w:rPr>
          <w:rFonts w:ascii="Times New Roman" w:hAnsi="Times New Roman" w:cs="Times New Roman"/>
          <w:sz w:val="28"/>
          <w:szCs w:val="28"/>
          <w:lang w:val="uk-UA"/>
        </w:rPr>
        <w:t xml:space="preserve"> строку, на який його було укладено</w:t>
      </w:r>
      <w:r w:rsidR="008D3AE7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061" w:rsidRDefault="003D728D" w:rsidP="00462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23A06" w:rsidRDefault="002C4812" w:rsidP="00D645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23A06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провести необхідні заходи з </w:t>
      </w:r>
      <w:r w:rsidR="00D645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державної </w:t>
      </w:r>
      <w:r w:rsidR="00823A06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реєстрації </w:t>
      </w:r>
      <w:r w:rsidR="00D6455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823A06" w:rsidRPr="00823A06">
        <w:rPr>
          <w:rFonts w:ascii="Times New Roman" w:hAnsi="Times New Roman" w:cs="Times New Roman"/>
          <w:bCs/>
          <w:sz w:val="28"/>
          <w:szCs w:val="28"/>
          <w:lang w:val="uk-UA"/>
        </w:rPr>
        <w:t>рипин</w:t>
      </w:r>
      <w:r w:rsidR="00D64555">
        <w:rPr>
          <w:rFonts w:ascii="Times New Roman" w:hAnsi="Times New Roman" w:cs="Times New Roman"/>
          <w:bCs/>
          <w:sz w:val="28"/>
          <w:szCs w:val="28"/>
          <w:lang w:val="uk-UA"/>
        </w:rPr>
        <w:t>ення</w:t>
      </w:r>
      <w:r w:rsidR="00823A06" w:rsidRPr="00823A0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</w:t>
      </w:r>
      <w:r w:rsidR="00D64555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823A06" w:rsidRPr="00823A0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договору оренди №523480800-7 водного об’єкта площею 15,7576 га, що розташований на земельній ділянці водного фонду кадастровий номер 0523480800:05:000:0045 загальною площею 16,4515 га, який укладений між </w:t>
      </w:r>
      <w:proofErr w:type="spellStart"/>
      <w:r w:rsidR="00823A06" w:rsidRPr="00823A06">
        <w:rPr>
          <w:rFonts w:ascii="Times New Roman" w:hAnsi="Times New Roman" w:cs="Times New Roman"/>
          <w:bCs/>
          <w:sz w:val="28"/>
          <w:szCs w:val="28"/>
          <w:lang w:val="uk-UA"/>
        </w:rPr>
        <w:t>гр.Юрчуком</w:t>
      </w:r>
      <w:proofErr w:type="spellEnd"/>
      <w:r w:rsidR="00823A06" w:rsidRPr="00823A0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Миколою Володимировичем та Вінницькою обласною державною адміністрацією 01 грудня 2017 року</w:t>
      </w:r>
      <w:r w:rsidR="00823A06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, у відповідності до вимог чинного законодавства.</w:t>
      </w:r>
    </w:p>
    <w:p w:rsidR="00282D9E" w:rsidRDefault="00282D9E" w:rsidP="00D645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82D9E" w:rsidRDefault="00282D9E" w:rsidP="00282D9E">
      <w:pPr>
        <w:tabs>
          <w:tab w:val="left" w:pos="2985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гр.</w:t>
      </w:r>
      <w:r w:rsidRPr="00282D9E">
        <w:t xml:space="preserve"> </w:t>
      </w:r>
      <w:r w:rsidRPr="00282D9E">
        <w:rPr>
          <w:rFonts w:ascii="Times New Roman" w:hAnsi="Times New Roman" w:cs="Times New Roman"/>
          <w:sz w:val="28"/>
          <w:szCs w:val="28"/>
          <w:lang w:val="uk-UA"/>
        </w:rPr>
        <w:t>Юрчуком Миколою Володимировичем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відповідний акт приймання – передачі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148D">
        <w:rPr>
          <w:rFonts w:ascii="Times New Roman" w:hAnsi="Times New Roman" w:cs="Times New Roman"/>
          <w:sz w:val="28"/>
          <w:szCs w:val="28"/>
          <w:lang w:val="uk-UA"/>
        </w:rPr>
        <w:t>водного об’єкта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15,7576 га, що розташований на земельній ділянці водного фонду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0800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045 загальною площею 16,4515 га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2E04" w:rsidRDefault="00CC2E04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6D0948" w:rsidP="00D6455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82D9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326D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3564" w:rsidRDefault="00E53564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555" w:rsidRDefault="00D64555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B3FDF" w:rsidP="007A4D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A4DE9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7A4DE9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7A4D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7A4DE9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2E7834" w:rsidSect="006D094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20E5"/>
    <w:rsid w:val="00024D9F"/>
    <w:rsid w:val="000339AB"/>
    <w:rsid w:val="0004343D"/>
    <w:rsid w:val="00076256"/>
    <w:rsid w:val="000C6489"/>
    <w:rsid w:val="001017E9"/>
    <w:rsid w:val="001035EC"/>
    <w:rsid w:val="00124006"/>
    <w:rsid w:val="001248DC"/>
    <w:rsid w:val="00132966"/>
    <w:rsid w:val="001747B3"/>
    <w:rsid w:val="00184625"/>
    <w:rsid w:val="001B76EE"/>
    <w:rsid w:val="001E2E90"/>
    <w:rsid w:val="001E6D36"/>
    <w:rsid w:val="0022471D"/>
    <w:rsid w:val="0025340F"/>
    <w:rsid w:val="00261A8C"/>
    <w:rsid w:val="00282D9E"/>
    <w:rsid w:val="002843F3"/>
    <w:rsid w:val="002B3FDF"/>
    <w:rsid w:val="002C481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61136"/>
    <w:rsid w:val="004614BA"/>
    <w:rsid w:val="004624C7"/>
    <w:rsid w:val="00487C06"/>
    <w:rsid w:val="004C7C66"/>
    <w:rsid w:val="004E59BB"/>
    <w:rsid w:val="005266EC"/>
    <w:rsid w:val="005456AC"/>
    <w:rsid w:val="0056587C"/>
    <w:rsid w:val="005860E8"/>
    <w:rsid w:val="00594171"/>
    <w:rsid w:val="005B1855"/>
    <w:rsid w:val="005B3061"/>
    <w:rsid w:val="005B326D"/>
    <w:rsid w:val="0062126E"/>
    <w:rsid w:val="00644EC2"/>
    <w:rsid w:val="00651579"/>
    <w:rsid w:val="00674F3B"/>
    <w:rsid w:val="006C1641"/>
    <w:rsid w:val="006D0948"/>
    <w:rsid w:val="006E796B"/>
    <w:rsid w:val="006F4090"/>
    <w:rsid w:val="00703C4E"/>
    <w:rsid w:val="00711D21"/>
    <w:rsid w:val="00715124"/>
    <w:rsid w:val="007171D0"/>
    <w:rsid w:val="0074701B"/>
    <w:rsid w:val="007A4DE9"/>
    <w:rsid w:val="00802377"/>
    <w:rsid w:val="00805795"/>
    <w:rsid w:val="00823A06"/>
    <w:rsid w:val="00843C59"/>
    <w:rsid w:val="00846BC9"/>
    <w:rsid w:val="00846F02"/>
    <w:rsid w:val="008508BC"/>
    <w:rsid w:val="008646CD"/>
    <w:rsid w:val="008A098B"/>
    <w:rsid w:val="008D138F"/>
    <w:rsid w:val="008D3AE7"/>
    <w:rsid w:val="009E73AE"/>
    <w:rsid w:val="009F4F5B"/>
    <w:rsid w:val="00A14127"/>
    <w:rsid w:val="00A52F14"/>
    <w:rsid w:val="00A8153C"/>
    <w:rsid w:val="00AE1837"/>
    <w:rsid w:val="00B12236"/>
    <w:rsid w:val="00B318C8"/>
    <w:rsid w:val="00B3373E"/>
    <w:rsid w:val="00B9002C"/>
    <w:rsid w:val="00BC0F68"/>
    <w:rsid w:val="00BE5341"/>
    <w:rsid w:val="00C01AB8"/>
    <w:rsid w:val="00C32FAC"/>
    <w:rsid w:val="00C3619C"/>
    <w:rsid w:val="00C6388F"/>
    <w:rsid w:val="00CC2E04"/>
    <w:rsid w:val="00CC6E93"/>
    <w:rsid w:val="00D41F1C"/>
    <w:rsid w:val="00D57958"/>
    <w:rsid w:val="00D64555"/>
    <w:rsid w:val="00DC0739"/>
    <w:rsid w:val="00DE1AFB"/>
    <w:rsid w:val="00DE6393"/>
    <w:rsid w:val="00E01620"/>
    <w:rsid w:val="00E1058B"/>
    <w:rsid w:val="00E53564"/>
    <w:rsid w:val="00E643C7"/>
    <w:rsid w:val="00E84F70"/>
    <w:rsid w:val="00EB34F2"/>
    <w:rsid w:val="00EB745B"/>
    <w:rsid w:val="00ED647C"/>
    <w:rsid w:val="00F13557"/>
    <w:rsid w:val="00F45878"/>
    <w:rsid w:val="00F6148D"/>
    <w:rsid w:val="00F74FE2"/>
    <w:rsid w:val="00FA7D16"/>
    <w:rsid w:val="00FD1ECB"/>
    <w:rsid w:val="00FD251D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2023-01-24T06:58:00Z</cp:lastPrinted>
  <dcterms:created xsi:type="dcterms:W3CDTF">2023-01-17T11:11:00Z</dcterms:created>
  <dcterms:modified xsi:type="dcterms:W3CDTF">2023-02-02T15:26:00Z</dcterms:modified>
</cp:coreProperties>
</file>